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558" w:rsidRDefault="00E12558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E12558" w:rsidRDefault="00E12558">
      <w:pPr>
        <w:pStyle w:val="ConsPlusNormal"/>
        <w:jc w:val="both"/>
        <w:outlineLvl w:val="0"/>
      </w:pPr>
    </w:p>
    <w:p w:rsidR="00E12558" w:rsidRDefault="00E12558">
      <w:pPr>
        <w:pStyle w:val="ConsPlusTitle"/>
        <w:jc w:val="center"/>
      </w:pPr>
      <w:r>
        <w:t>ПРАВИТЕЛЬСТВО ХАБАРОВСКОГО КРАЯ</w:t>
      </w:r>
    </w:p>
    <w:p w:rsidR="00E12558" w:rsidRDefault="00E12558">
      <w:pPr>
        <w:pStyle w:val="ConsPlusTitle"/>
        <w:jc w:val="center"/>
      </w:pPr>
    </w:p>
    <w:p w:rsidR="00E12558" w:rsidRDefault="00E12558">
      <w:pPr>
        <w:pStyle w:val="ConsPlusTitle"/>
        <w:jc w:val="center"/>
      </w:pPr>
      <w:r>
        <w:t>РАСПОРЯЖЕНИЕ</w:t>
      </w:r>
    </w:p>
    <w:p w:rsidR="00E12558" w:rsidRDefault="00E12558">
      <w:pPr>
        <w:pStyle w:val="ConsPlusTitle"/>
        <w:jc w:val="center"/>
      </w:pPr>
      <w:r>
        <w:t>от 16 мая 2018 г. N 287-рп</w:t>
      </w:r>
    </w:p>
    <w:p w:rsidR="00E12558" w:rsidRDefault="00E12558">
      <w:pPr>
        <w:pStyle w:val="ConsPlusTitle"/>
        <w:jc w:val="center"/>
      </w:pPr>
    </w:p>
    <w:p w:rsidR="00E12558" w:rsidRDefault="00E12558">
      <w:pPr>
        <w:pStyle w:val="ConsPlusTitle"/>
        <w:jc w:val="center"/>
      </w:pPr>
      <w:r>
        <w:t>О РЕАЛИЗАЦИИ ПОСТАНОВЛЕНИЯ ПРАВИТЕЛЬСТВА РОССИЙСКОЙ</w:t>
      </w:r>
    </w:p>
    <w:p w:rsidR="00E12558" w:rsidRDefault="00E12558">
      <w:pPr>
        <w:pStyle w:val="ConsPlusTitle"/>
        <w:jc w:val="center"/>
      </w:pPr>
      <w:r>
        <w:t>ФЕДЕРАЦИИ ОТ 05 МАРТА 2018 Г. N 228 "О РЕЕСТРЕ ЛИЦ,</w:t>
      </w:r>
    </w:p>
    <w:p w:rsidR="00E12558" w:rsidRDefault="00E12558">
      <w:pPr>
        <w:pStyle w:val="ConsPlusTitle"/>
        <w:jc w:val="center"/>
      </w:pPr>
      <w:r>
        <w:t>УВОЛЕННЫХ В СВЯЗИ С УТРАТОЙ ДОВЕРИЯ"</w:t>
      </w:r>
    </w:p>
    <w:p w:rsidR="00E12558" w:rsidRDefault="00E12558">
      <w:pPr>
        <w:pStyle w:val="ConsPlusNormal"/>
        <w:jc w:val="both"/>
      </w:pPr>
    </w:p>
    <w:p w:rsidR="00E12558" w:rsidRDefault="00E12558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Положением</w:t>
        </w:r>
      </w:hyperlink>
      <w:r>
        <w:t xml:space="preserve"> о реестре лиц, уволенных в связи с утратой доверия, утвержденным Постановлением Правительства Российской Федерации от 05 марта 2018 г. N 228 "О реестре лиц, уволенных в связи с утратой доверия" (далее - Положение):</w:t>
      </w:r>
    </w:p>
    <w:p w:rsidR="00E12558" w:rsidRDefault="00E12558">
      <w:pPr>
        <w:pStyle w:val="ConsPlusNormal"/>
        <w:spacing w:before="220"/>
        <w:ind w:firstLine="540"/>
        <w:jc w:val="both"/>
      </w:pPr>
      <w:r>
        <w:t>1. Определить ответственным за включение сведений о лице, к которому было применено взыскание в виде увольнения (освобождения от должности) в связи с утратой доверия за совершение коррупционного правонарушения (далее - сведения), в реестр лиц, уволенных в связи с утратой доверия (далее - реестр), и исключение сведений из него начальника главного управления по вопросам безопасности Губернатора и Правительства края.</w:t>
      </w:r>
    </w:p>
    <w:p w:rsidR="00E12558" w:rsidRDefault="00E12558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E12558" w:rsidRDefault="00E12558">
      <w:pPr>
        <w:pStyle w:val="ConsPlusNormal"/>
        <w:spacing w:before="220"/>
        <w:ind w:firstLine="540"/>
        <w:jc w:val="both"/>
      </w:pPr>
      <w:r>
        <w:t xml:space="preserve">2.1. Сведения направляются в Правительство края для включения в реестр, а также исключения из него в порядке, определенном </w:t>
      </w:r>
      <w:hyperlink r:id="rId6" w:history="1">
        <w:r>
          <w:rPr>
            <w:color w:val="0000FF"/>
          </w:rPr>
          <w:t>Положением</w:t>
        </w:r>
      </w:hyperlink>
      <w:r>
        <w:t>, через главное управление по вопросам безопасности Губернатора и Правительства края.</w:t>
      </w:r>
    </w:p>
    <w:p w:rsidR="00E12558" w:rsidRDefault="00E12558">
      <w:pPr>
        <w:pStyle w:val="ConsPlusNormal"/>
        <w:spacing w:before="220"/>
        <w:ind w:firstLine="540"/>
        <w:jc w:val="both"/>
      </w:pPr>
      <w:r>
        <w:t>2.2. Сведения в отношении лиц, замещающих государственные должности в Правительстве края, государственных гражданских служащих (далее - гражданские служащие), назначаемых на должности и освобождаемых от должностей Губернатором края, гражданских служащих аппарата Губернатора и Правительства края, органов исполнительной власти края, находящихся на кадровом обеспечении в аппарате Губернатора и Правительства края, направляются в Правительство края для включения в реестр, а также исключения из него руководителем департамента по вопросам государственной службы и кадров Губернатора края, а в отношении гражданских служащих органов исполнительной власти края - руководителями указанных органов.</w:t>
      </w:r>
    </w:p>
    <w:p w:rsidR="00E12558" w:rsidRDefault="00E12558">
      <w:pPr>
        <w:pStyle w:val="ConsPlusNormal"/>
        <w:jc w:val="both"/>
      </w:pPr>
    </w:p>
    <w:p w:rsidR="00E12558" w:rsidRDefault="00E12558">
      <w:pPr>
        <w:pStyle w:val="ConsPlusNormal"/>
        <w:jc w:val="right"/>
      </w:pPr>
      <w:r>
        <w:t>И.о. Председателя</w:t>
      </w:r>
    </w:p>
    <w:p w:rsidR="00E12558" w:rsidRDefault="00E12558">
      <w:pPr>
        <w:pStyle w:val="ConsPlusNormal"/>
        <w:jc w:val="right"/>
      </w:pPr>
      <w:r>
        <w:t>Правительства края</w:t>
      </w:r>
    </w:p>
    <w:p w:rsidR="00E12558" w:rsidRDefault="00E12558">
      <w:pPr>
        <w:pStyle w:val="ConsPlusNormal"/>
        <w:jc w:val="right"/>
      </w:pPr>
      <w:r>
        <w:t>В.М.Шихалёв</w:t>
      </w:r>
    </w:p>
    <w:p w:rsidR="00E12558" w:rsidRDefault="00E12558">
      <w:pPr>
        <w:pStyle w:val="ConsPlusNormal"/>
        <w:jc w:val="both"/>
      </w:pPr>
    </w:p>
    <w:p w:rsidR="00E12558" w:rsidRDefault="00E12558">
      <w:pPr>
        <w:pStyle w:val="ConsPlusNormal"/>
        <w:jc w:val="both"/>
      </w:pPr>
    </w:p>
    <w:p w:rsidR="00E12558" w:rsidRDefault="00E1255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92A72" w:rsidRDefault="00992A72">
      <w:bookmarkStart w:id="0" w:name="_GoBack"/>
      <w:bookmarkEnd w:id="0"/>
    </w:p>
    <w:sectPr w:rsidR="00992A72" w:rsidSect="006366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558"/>
    <w:rsid w:val="00992A72"/>
    <w:rsid w:val="00E1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5CA587-EC36-42A8-A565-25EDA2CC2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25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125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125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417B0E7A9A4B6073A9E266E32F2FFE844EB488128245A18F3ACBCA291E4FE7812FA60A497E128B1742C8434DF0B1DD1BCBDF8063350EF12F6sDB" TargetMode="External"/><Relationship Id="rId5" Type="http://schemas.openxmlformats.org/officeDocument/2006/relationships/hyperlink" Target="consultantplus://offline/ref=F417B0E7A9A4B6073A9E266E32F2FFE844EB488128245A18F3ACBCA291E4FE7812FA60A497E128B07E2C8434DF0B1DD1BCBDF8063350EF12F6sDB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Миистерство финансов Хабаровского края</Company>
  <LinksUpToDate>false</LinksUpToDate>
  <CharactersWithSpaces>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Новоселов Валерий Викторович</dc:creator>
  <cp:keywords/>
  <dc:description/>
  <cp:lastModifiedBy>Новоселов Валерий Викторович</cp:lastModifiedBy>
  <cp:revision>1</cp:revision>
  <dcterms:created xsi:type="dcterms:W3CDTF">2018-11-20T01:44:00Z</dcterms:created>
  <dcterms:modified xsi:type="dcterms:W3CDTF">2018-11-20T01:44:00Z</dcterms:modified>
</cp:coreProperties>
</file>